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5F67" w14:textId="6CD9C1F3" w:rsidR="004B005D" w:rsidRDefault="004B005D" w:rsidP="00FB62D4">
      <w:pPr>
        <w:pStyle w:val="Default"/>
        <w:jc w:val="center"/>
      </w:pPr>
    </w:p>
    <w:p w14:paraId="5D03DF6D" w14:textId="2E6B6504" w:rsidR="00F93BDA" w:rsidRDefault="00F93BDA" w:rsidP="00FB62D4">
      <w:pPr>
        <w:pStyle w:val="Default"/>
        <w:jc w:val="center"/>
      </w:pPr>
    </w:p>
    <w:p w14:paraId="19D7D52D" w14:textId="4C28DE60" w:rsidR="004B005D" w:rsidRDefault="004B005D" w:rsidP="004B005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Role Profile </w:t>
      </w:r>
      <w:r w:rsidR="00DF128E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Person Specification for C</w:t>
      </w:r>
      <w:r w:rsidR="00EC66BD">
        <w:rPr>
          <w:b/>
          <w:bCs/>
          <w:sz w:val="28"/>
          <w:szCs w:val="28"/>
        </w:rPr>
        <w:t>onvenor</w:t>
      </w:r>
      <w:r>
        <w:rPr>
          <w:b/>
          <w:bCs/>
          <w:sz w:val="28"/>
          <w:szCs w:val="28"/>
        </w:rPr>
        <w:t xml:space="preserve"> of the Board of </w:t>
      </w:r>
      <w:r w:rsidR="0079265C">
        <w:rPr>
          <w:b/>
          <w:bCs/>
          <w:sz w:val="28"/>
          <w:szCs w:val="28"/>
        </w:rPr>
        <w:t>Trustees</w:t>
      </w:r>
    </w:p>
    <w:p w14:paraId="1B69B8E2" w14:textId="77777777" w:rsidR="006A3FF2" w:rsidRDefault="006A3FF2" w:rsidP="004B005D">
      <w:pPr>
        <w:pStyle w:val="Default"/>
        <w:rPr>
          <w:b/>
          <w:bCs/>
          <w:sz w:val="23"/>
          <w:szCs w:val="23"/>
        </w:rPr>
      </w:pPr>
    </w:p>
    <w:p w14:paraId="0819E243" w14:textId="049D238E" w:rsidR="004B005D" w:rsidRDefault="004B005D" w:rsidP="004B00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Background / context </w:t>
      </w:r>
    </w:p>
    <w:p w14:paraId="6409DFAE" w14:textId="6E51EBDB" w:rsidR="004B005D" w:rsidRDefault="004B005D" w:rsidP="004B00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accordance with the Scottish Council for Voluntary Organisation’s guidelines, our </w:t>
      </w:r>
      <w:r w:rsidR="0037754A">
        <w:rPr>
          <w:sz w:val="23"/>
          <w:szCs w:val="23"/>
        </w:rPr>
        <w:t>director</w:t>
      </w:r>
      <w:r>
        <w:rPr>
          <w:sz w:val="23"/>
          <w:szCs w:val="23"/>
        </w:rPr>
        <w:t xml:space="preserve">s are there to </w:t>
      </w:r>
      <w:r w:rsidR="0079265C">
        <w:rPr>
          <w:sz w:val="23"/>
          <w:szCs w:val="23"/>
        </w:rPr>
        <w:t>provide sound governance and stra</w:t>
      </w:r>
      <w:r w:rsidR="00EC02FB">
        <w:rPr>
          <w:sz w:val="23"/>
          <w:szCs w:val="23"/>
        </w:rPr>
        <w:t>tegic direction to the organisation</w:t>
      </w:r>
      <w:r>
        <w:rPr>
          <w:sz w:val="23"/>
          <w:szCs w:val="23"/>
        </w:rPr>
        <w:t xml:space="preserve">.  All of our </w:t>
      </w:r>
      <w:r w:rsidR="0037754A">
        <w:rPr>
          <w:sz w:val="23"/>
          <w:szCs w:val="23"/>
        </w:rPr>
        <w:t>directors</w:t>
      </w:r>
      <w:r>
        <w:rPr>
          <w:sz w:val="23"/>
          <w:szCs w:val="23"/>
        </w:rPr>
        <w:t xml:space="preserve"> are expected to act in the best interests of the organisation and its beneficiaries at all times, following requirements of law and regulation. </w:t>
      </w:r>
      <w:r w:rsidR="00194C1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enable us to meet our aims, our </w:t>
      </w:r>
      <w:r w:rsidR="0037754A">
        <w:rPr>
          <w:sz w:val="23"/>
          <w:szCs w:val="23"/>
        </w:rPr>
        <w:t>director</w:t>
      </w:r>
      <w:r>
        <w:rPr>
          <w:sz w:val="23"/>
          <w:szCs w:val="23"/>
        </w:rPr>
        <w:t xml:space="preserve">s should collectively perform the following functions: </w:t>
      </w:r>
    </w:p>
    <w:p w14:paraId="30BE0140" w14:textId="77777777" w:rsidR="0037754A" w:rsidRDefault="0037754A" w:rsidP="004B005D">
      <w:pPr>
        <w:pStyle w:val="Default"/>
        <w:rPr>
          <w:sz w:val="23"/>
          <w:szCs w:val="23"/>
        </w:rPr>
      </w:pPr>
    </w:p>
    <w:p w14:paraId="43878928" w14:textId="77777777" w:rsidR="005957C9" w:rsidRDefault="004B005D" w:rsidP="005957C9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Set and maintain the vision, mission and values of the organisation </w:t>
      </w:r>
    </w:p>
    <w:p w14:paraId="6CFC64E2" w14:textId="77777777" w:rsidR="005957C9" w:rsidRDefault="004B005D" w:rsidP="005957C9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BB03D4">
        <w:rPr>
          <w:sz w:val="23"/>
          <w:szCs w:val="23"/>
        </w:rPr>
        <w:t xml:space="preserve">Develop direction, strategy and planning </w:t>
      </w:r>
    </w:p>
    <w:p w14:paraId="7819EAE8" w14:textId="77777777" w:rsidR="005957C9" w:rsidRDefault="004B005D" w:rsidP="005957C9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BB03D4">
        <w:rPr>
          <w:sz w:val="23"/>
          <w:szCs w:val="23"/>
        </w:rPr>
        <w:t xml:space="preserve">Ensure the organisation has the structure and resources for its work </w:t>
      </w:r>
    </w:p>
    <w:p w14:paraId="388EC14F" w14:textId="77777777" w:rsidR="005957C9" w:rsidRDefault="004B005D" w:rsidP="005957C9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5957C9">
        <w:rPr>
          <w:sz w:val="23"/>
          <w:szCs w:val="23"/>
        </w:rPr>
        <w:t xml:space="preserve">Establish policies and procedures to govern organisational activity, including guidance for the board, volunteers and staff </w:t>
      </w:r>
    </w:p>
    <w:p w14:paraId="7E5BA667" w14:textId="77777777" w:rsidR="005957C9" w:rsidRDefault="004B005D" w:rsidP="005957C9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BB03D4">
        <w:rPr>
          <w:sz w:val="23"/>
          <w:szCs w:val="23"/>
        </w:rPr>
        <w:t xml:space="preserve">Establish systems for reporting and monitoring </w:t>
      </w:r>
    </w:p>
    <w:p w14:paraId="54A817F6" w14:textId="77777777" w:rsidR="005957C9" w:rsidRDefault="004B005D" w:rsidP="005957C9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5957C9">
        <w:rPr>
          <w:sz w:val="23"/>
          <w:szCs w:val="23"/>
        </w:rPr>
        <w:t xml:space="preserve">Manage risk and ensure compliance and accountability with the governing document, external regulators and the law </w:t>
      </w:r>
    </w:p>
    <w:p w14:paraId="2833720E" w14:textId="493B43DA" w:rsidR="009603A2" w:rsidRDefault="004B005D" w:rsidP="005957C9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5957C9">
        <w:rPr>
          <w:sz w:val="23"/>
          <w:szCs w:val="23"/>
        </w:rPr>
        <w:t>Make certain that the financial affairs of the organisation are conducted properly and are accurately reported</w:t>
      </w:r>
    </w:p>
    <w:p w14:paraId="1B4E4443" w14:textId="249D86A6" w:rsidR="00BB03D4" w:rsidRDefault="00BB03D4" w:rsidP="00BB03D4">
      <w:pPr>
        <w:pStyle w:val="Default"/>
        <w:spacing w:after="25"/>
        <w:rPr>
          <w:sz w:val="23"/>
          <w:szCs w:val="23"/>
        </w:rPr>
      </w:pPr>
    </w:p>
    <w:p w14:paraId="6B74BE74" w14:textId="243AF4BD" w:rsidR="00BB03D4" w:rsidRDefault="00BB03D4" w:rsidP="00BB03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Specific </w:t>
      </w:r>
      <w:r w:rsidR="00257C9C">
        <w:rPr>
          <w:b/>
          <w:bCs/>
          <w:sz w:val="23"/>
          <w:szCs w:val="23"/>
        </w:rPr>
        <w:t>responsib</w:t>
      </w:r>
      <w:r>
        <w:rPr>
          <w:b/>
          <w:bCs/>
          <w:sz w:val="23"/>
          <w:szCs w:val="23"/>
        </w:rPr>
        <w:t>ilities for the role of C</w:t>
      </w:r>
      <w:r w:rsidR="00EC66BD">
        <w:rPr>
          <w:b/>
          <w:bCs/>
          <w:sz w:val="23"/>
          <w:szCs w:val="23"/>
        </w:rPr>
        <w:t>onvenor</w:t>
      </w:r>
    </w:p>
    <w:p w14:paraId="55C28891" w14:textId="77777777" w:rsidR="00CF7717" w:rsidRDefault="00CF7717" w:rsidP="00CF7717">
      <w:pPr>
        <w:pStyle w:val="Default"/>
        <w:rPr>
          <w:sz w:val="23"/>
          <w:szCs w:val="23"/>
        </w:rPr>
      </w:pPr>
    </w:p>
    <w:p w14:paraId="4A434CA5" w14:textId="0DFB7490" w:rsidR="00BB03D4" w:rsidRDefault="00CF7717" w:rsidP="00B94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Leading the board and ensuring the right balance of skills required: </w:t>
      </w:r>
    </w:p>
    <w:p w14:paraId="770C8FA8" w14:textId="0F73ADC1" w:rsidR="00EE45BD" w:rsidRDefault="004B005D" w:rsidP="0077735C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5957C9">
        <w:rPr>
          <w:sz w:val="23"/>
          <w:szCs w:val="23"/>
        </w:rPr>
        <w:t xml:space="preserve">Chair </w:t>
      </w:r>
      <w:r w:rsidR="00F31D75">
        <w:rPr>
          <w:sz w:val="23"/>
          <w:szCs w:val="23"/>
        </w:rPr>
        <w:t xml:space="preserve">6 </w:t>
      </w:r>
      <w:r w:rsidR="0077735C">
        <w:rPr>
          <w:sz w:val="23"/>
          <w:szCs w:val="23"/>
        </w:rPr>
        <w:t>–</w:t>
      </w:r>
      <w:r w:rsidR="00F31D75">
        <w:rPr>
          <w:sz w:val="23"/>
          <w:szCs w:val="23"/>
        </w:rPr>
        <w:t xml:space="preserve"> 8</w:t>
      </w:r>
      <w:r w:rsidR="0077735C">
        <w:rPr>
          <w:sz w:val="23"/>
          <w:szCs w:val="23"/>
        </w:rPr>
        <w:t xml:space="preserve"> </w:t>
      </w:r>
      <w:r w:rsidR="002867EA">
        <w:rPr>
          <w:sz w:val="23"/>
          <w:szCs w:val="23"/>
        </w:rPr>
        <w:t>b</w:t>
      </w:r>
      <w:r w:rsidR="0077735C">
        <w:rPr>
          <w:sz w:val="23"/>
          <w:szCs w:val="23"/>
        </w:rPr>
        <w:t>oard</w:t>
      </w:r>
      <w:r w:rsidRPr="005957C9">
        <w:rPr>
          <w:sz w:val="23"/>
          <w:szCs w:val="23"/>
        </w:rPr>
        <w:t xml:space="preserve"> meetings each year</w:t>
      </w:r>
    </w:p>
    <w:p w14:paraId="012661AE" w14:textId="22BBC765" w:rsidR="0077735C" w:rsidRDefault="00EE45BD" w:rsidP="0077735C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Chair </w:t>
      </w:r>
      <w:r w:rsidR="004B005D" w:rsidRPr="005957C9">
        <w:rPr>
          <w:sz w:val="23"/>
          <w:szCs w:val="23"/>
        </w:rPr>
        <w:t xml:space="preserve">Annual General Meeting </w:t>
      </w:r>
    </w:p>
    <w:p w14:paraId="18DD2C1C" w14:textId="0903DF5D" w:rsidR="00B1642F" w:rsidRDefault="00B1642F" w:rsidP="0077735C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Prepare and present the Annual Report and Accounts at the Annual General Meeting</w:t>
      </w:r>
    </w:p>
    <w:p w14:paraId="262C5864" w14:textId="77777777" w:rsidR="002867EA" w:rsidRDefault="004B005D" w:rsidP="002867E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77735C">
        <w:rPr>
          <w:sz w:val="23"/>
          <w:szCs w:val="23"/>
        </w:rPr>
        <w:t xml:space="preserve">Following up with charity </w:t>
      </w:r>
      <w:r w:rsidR="0077735C">
        <w:rPr>
          <w:sz w:val="23"/>
          <w:szCs w:val="23"/>
        </w:rPr>
        <w:t>board directors</w:t>
      </w:r>
      <w:r w:rsidRPr="0077735C">
        <w:rPr>
          <w:sz w:val="23"/>
          <w:szCs w:val="23"/>
        </w:rPr>
        <w:t xml:space="preserve"> on items or actions </w:t>
      </w:r>
    </w:p>
    <w:p w14:paraId="5397D79A" w14:textId="7A9AA9FF" w:rsidR="002867EA" w:rsidRDefault="004B005D" w:rsidP="002867E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2867EA">
        <w:rPr>
          <w:sz w:val="23"/>
          <w:szCs w:val="23"/>
        </w:rPr>
        <w:t xml:space="preserve">Encouraging dialogue and participation from board </w:t>
      </w:r>
      <w:r w:rsidR="001C5DD8">
        <w:rPr>
          <w:sz w:val="23"/>
          <w:szCs w:val="23"/>
        </w:rPr>
        <w:t>trustees</w:t>
      </w:r>
      <w:r w:rsidRPr="002867EA">
        <w:rPr>
          <w:sz w:val="23"/>
          <w:szCs w:val="23"/>
        </w:rPr>
        <w:t xml:space="preserve"> </w:t>
      </w:r>
    </w:p>
    <w:p w14:paraId="103C2BCE" w14:textId="246D3167" w:rsidR="00C564C5" w:rsidRDefault="00C564C5" w:rsidP="002867E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Ensure staff, volunteer and beneficiary views and experience inform board decision-making</w:t>
      </w:r>
    </w:p>
    <w:p w14:paraId="520E0647" w14:textId="77777777" w:rsidR="002867EA" w:rsidRDefault="004B005D" w:rsidP="002867E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2867EA">
        <w:rPr>
          <w:sz w:val="23"/>
          <w:szCs w:val="23"/>
        </w:rPr>
        <w:t xml:space="preserve">Developing an ethical culture in line with the values of the organisation </w:t>
      </w:r>
    </w:p>
    <w:p w14:paraId="64B93DFA" w14:textId="3E9080E0" w:rsidR="004B005D" w:rsidRPr="002867EA" w:rsidRDefault="004B005D" w:rsidP="002867E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2867EA">
        <w:rPr>
          <w:sz w:val="23"/>
          <w:szCs w:val="23"/>
        </w:rPr>
        <w:t xml:space="preserve">Leading on recruitment of suitable new board </w:t>
      </w:r>
      <w:r w:rsidR="001C5DD8">
        <w:rPr>
          <w:sz w:val="23"/>
          <w:szCs w:val="23"/>
        </w:rPr>
        <w:t>trustees</w:t>
      </w:r>
      <w:r w:rsidRPr="002867EA">
        <w:rPr>
          <w:sz w:val="23"/>
          <w:szCs w:val="23"/>
        </w:rPr>
        <w:t xml:space="preserve"> </w:t>
      </w:r>
    </w:p>
    <w:p w14:paraId="4C23BFB5" w14:textId="77777777" w:rsidR="00257C9C" w:rsidRDefault="00257C9C" w:rsidP="00257C9C">
      <w:pPr>
        <w:pStyle w:val="Default"/>
        <w:rPr>
          <w:sz w:val="23"/>
          <w:szCs w:val="23"/>
        </w:rPr>
      </w:pPr>
    </w:p>
    <w:p w14:paraId="107C2E08" w14:textId="60057343" w:rsidR="00257C9C" w:rsidRDefault="00257C9C" w:rsidP="00257C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Strategic oversight: </w:t>
      </w:r>
    </w:p>
    <w:p w14:paraId="75A9BFF4" w14:textId="77777777" w:rsidR="00B94DEF" w:rsidRDefault="00EB07B7" w:rsidP="00B94DEF">
      <w:pPr>
        <w:pStyle w:val="Default"/>
        <w:numPr>
          <w:ilvl w:val="0"/>
          <w:numId w:val="6"/>
        </w:numPr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Developing and maintaining oversight of organisational strategy </w:t>
      </w:r>
    </w:p>
    <w:p w14:paraId="733A4FEB" w14:textId="3FD8A7CA" w:rsidR="003970E2" w:rsidRPr="00B94DEF" w:rsidRDefault="00EB07B7" w:rsidP="00B94DEF">
      <w:pPr>
        <w:pStyle w:val="Default"/>
        <w:numPr>
          <w:ilvl w:val="0"/>
          <w:numId w:val="6"/>
        </w:numPr>
        <w:spacing w:after="60"/>
        <w:rPr>
          <w:sz w:val="23"/>
          <w:szCs w:val="23"/>
        </w:rPr>
      </w:pPr>
      <w:r w:rsidRPr="00B94DEF">
        <w:rPr>
          <w:sz w:val="23"/>
          <w:szCs w:val="23"/>
        </w:rPr>
        <w:t>Leading board sessions to develop and review strategic and business plans</w:t>
      </w:r>
      <w:r w:rsidR="003970E2" w:rsidRPr="00B94DEF">
        <w:rPr>
          <w:sz w:val="23"/>
          <w:szCs w:val="23"/>
        </w:rPr>
        <w:t xml:space="preserve"> </w:t>
      </w:r>
    </w:p>
    <w:p w14:paraId="17CC93AB" w14:textId="77777777" w:rsidR="003970E2" w:rsidRDefault="003970E2" w:rsidP="003970E2">
      <w:pPr>
        <w:pStyle w:val="Default"/>
        <w:rPr>
          <w:sz w:val="23"/>
          <w:szCs w:val="23"/>
        </w:rPr>
      </w:pPr>
    </w:p>
    <w:p w14:paraId="035932CA" w14:textId="14AB0839" w:rsidR="006855A8" w:rsidRDefault="003970E2" w:rsidP="00397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Promoting good governance and financial planning: </w:t>
      </w:r>
    </w:p>
    <w:p w14:paraId="14FB4C9B" w14:textId="77777777" w:rsidR="006855A8" w:rsidRDefault="004B005D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3970E2">
        <w:rPr>
          <w:sz w:val="23"/>
          <w:szCs w:val="23"/>
        </w:rPr>
        <w:t xml:space="preserve">Overseeing the legal and regulatory requirements and annual financial reporting of the organisation </w:t>
      </w:r>
    </w:p>
    <w:p w14:paraId="1004ACA5" w14:textId="76B6550D" w:rsidR="00100565" w:rsidRPr="00C82CB2" w:rsidRDefault="00DE76DD" w:rsidP="00C82CB2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Ensure</w:t>
      </w:r>
      <w:r w:rsidR="004B005D" w:rsidRPr="006855A8">
        <w:rPr>
          <w:sz w:val="23"/>
          <w:szCs w:val="23"/>
        </w:rPr>
        <w:t xml:space="preserve"> the</w:t>
      </w:r>
      <w:r w:rsidR="00100565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100565">
        <w:rPr>
          <w:sz w:val="23"/>
          <w:szCs w:val="23"/>
        </w:rPr>
        <w:t xml:space="preserve">xecutive </w:t>
      </w:r>
      <w:r>
        <w:rPr>
          <w:sz w:val="23"/>
          <w:szCs w:val="23"/>
        </w:rPr>
        <w:t>D</w:t>
      </w:r>
      <w:r w:rsidR="00100565">
        <w:rPr>
          <w:sz w:val="23"/>
          <w:szCs w:val="23"/>
        </w:rPr>
        <w:t>irector</w:t>
      </w:r>
      <w:r w:rsidR="004B005D" w:rsidRPr="006855A8">
        <w:rPr>
          <w:sz w:val="23"/>
          <w:szCs w:val="23"/>
        </w:rPr>
        <w:t xml:space="preserve"> and </w:t>
      </w:r>
      <w:r>
        <w:rPr>
          <w:sz w:val="23"/>
          <w:szCs w:val="23"/>
        </w:rPr>
        <w:t>T</w:t>
      </w:r>
      <w:r w:rsidR="004B005D" w:rsidRPr="006855A8">
        <w:rPr>
          <w:sz w:val="23"/>
          <w:szCs w:val="23"/>
        </w:rPr>
        <w:t xml:space="preserve">reasurer </w:t>
      </w:r>
      <w:r>
        <w:rPr>
          <w:sz w:val="23"/>
          <w:szCs w:val="23"/>
        </w:rPr>
        <w:t xml:space="preserve">provide clear direction </w:t>
      </w:r>
      <w:r w:rsidR="00C82CB2">
        <w:rPr>
          <w:sz w:val="23"/>
          <w:szCs w:val="23"/>
        </w:rPr>
        <w:t>to</w:t>
      </w:r>
      <w:r w:rsidRPr="00C82CB2">
        <w:rPr>
          <w:sz w:val="23"/>
          <w:szCs w:val="23"/>
        </w:rPr>
        <w:t xml:space="preserve"> the board</w:t>
      </w:r>
      <w:r w:rsidR="004B005D" w:rsidRPr="00C82CB2">
        <w:rPr>
          <w:sz w:val="23"/>
          <w:szCs w:val="23"/>
        </w:rPr>
        <w:t xml:space="preserve"> </w:t>
      </w:r>
      <w:r w:rsidRPr="00C82CB2">
        <w:rPr>
          <w:sz w:val="23"/>
          <w:szCs w:val="23"/>
        </w:rPr>
        <w:t>on</w:t>
      </w:r>
      <w:r w:rsidR="004B005D" w:rsidRPr="00C82CB2">
        <w:rPr>
          <w:sz w:val="23"/>
          <w:szCs w:val="23"/>
        </w:rPr>
        <w:t xml:space="preserve"> financial planning and reporting, including budgets, forecasts and accurate financial documentation </w:t>
      </w:r>
    </w:p>
    <w:p w14:paraId="472B480E" w14:textId="33127A59" w:rsidR="004B005D" w:rsidRPr="00100565" w:rsidRDefault="00AD2526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Ensure the</w:t>
      </w:r>
      <w:r w:rsidR="004B005D" w:rsidRPr="00100565">
        <w:rPr>
          <w:sz w:val="23"/>
          <w:szCs w:val="23"/>
        </w:rPr>
        <w:t xml:space="preserve"> funding strategy, fundraising, and compliance with funders’ requirements</w:t>
      </w:r>
      <w:r>
        <w:rPr>
          <w:sz w:val="23"/>
          <w:szCs w:val="23"/>
        </w:rPr>
        <w:t xml:space="preserve"> meet the </w:t>
      </w:r>
      <w:r w:rsidR="00794128">
        <w:rPr>
          <w:sz w:val="23"/>
          <w:szCs w:val="23"/>
        </w:rPr>
        <w:t>needs of the organ</w:t>
      </w:r>
      <w:r w:rsidR="00C82CB2">
        <w:rPr>
          <w:sz w:val="23"/>
          <w:szCs w:val="23"/>
        </w:rPr>
        <w:t>is</w:t>
      </w:r>
      <w:r w:rsidR="00794128">
        <w:rPr>
          <w:sz w:val="23"/>
          <w:szCs w:val="23"/>
        </w:rPr>
        <w:t>ation</w:t>
      </w:r>
    </w:p>
    <w:p w14:paraId="45C83448" w14:textId="5DA1AACE" w:rsidR="00596DCA" w:rsidRDefault="00596DCA" w:rsidP="00596DCA">
      <w:pPr>
        <w:pStyle w:val="Default"/>
        <w:spacing w:after="25"/>
        <w:rPr>
          <w:sz w:val="23"/>
          <w:szCs w:val="23"/>
        </w:rPr>
      </w:pPr>
    </w:p>
    <w:p w14:paraId="1E227E93" w14:textId="2C5E89CC" w:rsidR="00B94DEF" w:rsidRDefault="00B94DEF" w:rsidP="00596DCA">
      <w:pPr>
        <w:pStyle w:val="Default"/>
        <w:spacing w:after="25"/>
        <w:rPr>
          <w:sz w:val="23"/>
          <w:szCs w:val="23"/>
        </w:rPr>
      </w:pPr>
    </w:p>
    <w:p w14:paraId="765300F1" w14:textId="4E720BB6" w:rsidR="00802540" w:rsidRPr="00802540" w:rsidRDefault="00802540" w:rsidP="00596DCA">
      <w:pPr>
        <w:pStyle w:val="Default"/>
        <w:spacing w:after="25"/>
        <w:rPr>
          <w:sz w:val="23"/>
          <w:szCs w:val="23"/>
        </w:rPr>
      </w:pPr>
      <w:r w:rsidRPr="00802540">
        <w:rPr>
          <w:sz w:val="23"/>
          <w:szCs w:val="23"/>
        </w:rPr>
        <w:t xml:space="preserve">Staff management: </w:t>
      </w:r>
    </w:p>
    <w:p w14:paraId="5CEA06AA" w14:textId="2CFB2199" w:rsidR="007E77D0" w:rsidRDefault="004B005D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802540">
        <w:rPr>
          <w:sz w:val="23"/>
          <w:szCs w:val="23"/>
        </w:rPr>
        <w:t xml:space="preserve">Ensuring effective arrangements are in place regarding recruitment, staff and volunteer management, development and support, and good HR practices </w:t>
      </w:r>
    </w:p>
    <w:p w14:paraId="6B16FFCB" w14:textId="03FAF029" w:rsidR="00AD2526" w:rsidRDefault="00DE76DD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 w:rsidRPr="007E77D0">
        <w:rPr>
          <w:sz w:val="23"/>
          <w:szCs w:val="23"/>
        </w:rPr>
        <w:t xml:space="preserve">Providing support to the charity </w:t>
      </w:r>
      <w:r>
        <w:rPr>
          <w:sz w:val="23"/>
          <w:szCs w:val="23"/>
        </w:rPr>
        <w:t xml:space="preserve">Executive </w:t>
      </w:r>
      <w:r w:rsidR="00AD2526">
        <w:rPr>
          <w:sz w:val="23"/>
          <w:szCs w:val="23"/>
        </w:rPr>
        <w:t>D</w:t>
      </w:r>
      <w:r>
        <w:rPr>
          <w:sz w:val="23"/>
          <w:szCs w:val="23"/>
        </w:rPr>
        <w:t xml:space="preserve">irector, through regular 1:1 supervision </w:t>
      </w:r>
    </w:p>
    <w:p w14:paraId="3944C2A0" w14:textId="6CC8B6BA" w:rsidR="0011016C" w:rsidRDefault="0011016C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Participating in recruitment and selection shortlisting and interviews as required</w:t>
      </w:r>
    </w:p>
    <w:p w14:paraId="5612E11B" w14:textId="77777777" w:rsidR="00345C84" w:rsidRDefault="00345C84" w:rsidP="00345C84">
      <w:pPr>
        <w:pStyle w:val="Default"/>
        <w:spacing w:after="25"/>
        <w:rPr>
          <w:sz w:val="23"/>
          <w:szCs w:val="23"/>
        </w:rPr>
      </w:pPr>
    </w:p>
    <w:p w14:paraId="082A11CF" w14:textId="77777777" w:rsidR="00163A08" w:rsidRDefault="00163A08" w:rsidP="00163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Acting as a figurehead or spokesperson where required: </w:t>
      </w:r>
    </w:p>
    <w:p w14:paraId="76CCE825" w14:textId="77777777" w:rsidR="00345C84" w:rsidRDefault="00345C84" w:rsidP="00345C84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Being visible and approachable to staff, volunteers and friends of the organisation through attendance at social events, training and fundraising events</w:t>
      </w:r>
      <w:r w:rsidRPr="007E77D0">
        <w:rPr>
          <w:sz w:val="23"/>
          <w:szCs w:val="23"/>
        </w:rPr>
        <w:t xml:space="preserve"> </w:t>
      </w:r>
    </w:p>
    <w:p w14:paraId="71CBD61E" w14:textId="0F6D1EF3" w:rsidR="004B005D" w:rsidRDefault="004B005D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Attending meetings of political or high-profile nature </w:t>
      </w:r>
    </w:p>
    <w:p w14:paraId="33E2366F" w14:textId="71508568" w:rsidR="004B005D" w:rsidRDefault="004B005D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Speaking at public events where required </w:t>
      </w:r>
    </w:p>
    <w:p w14:paraId="5B83A7C2" w14:textId="3F85FD70" w:rsidR="004B005D" w:rsidRPr="00F551D9" w:rsidRDefault="004B005D" w:rsidP="00596DCA">
      <w:pPr>
        <w:pStyle w:val="Default"/>
        <w:numPr>
          <w:ilvl w:val="0"/>
          <w:numId w:val="4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Developing network of contacts and maintaining effective partnerships with other organisations, together with the charity</w:t>
      </w:r>
      <w:r w:rsidR="00EC3685">
        <w:rPr>
          <w:sz w:val="23"/>
          <w:szCs w:val="23"/>
        </w:rPr>
        <w:t>’s</w:t>
      </w:r>
      <w:r>
        <w:rPr>
          <w:sz w:val="23"/>
          <w:szCs w:val="23"/>
        </w:rPr>
        <w:t xml:space="preserve"> </w:t>
      </w:r>
      <w:r w:rsidR="00EC3685">
        <w:rPr>
          <w:sz w:val="23"/>
          <w:szCs w:val="23"/>
        </w:rPr>
        <w:t>E</w:t>
      </w:r>
      <w:r w:rsidR="00F551D9">
        <w:rPr>
          <w:sz w:val="23"/>
          <w:szCs w:val="23"/>
        </w:rPr>
        <w:t xml:space="preserve">xecutive </w:t>
      </w:r>
      <w:r w:rsidR="00EC3685">
        <w:rPr>
          <w:sz w:val="23"/>
          <w:szCs w:val="23"/>
        </w:rPr>
        <w:t>D</w:t>
      </w:r>
      <w:r w:rsidR="00F551D9">
        <w:rPr>
          <w:sz w:val="23"/>
          <w:szCs w:val="23"/>
        </w:rPr>
        <w:t>irector</w:t>
      </w:r>
    </w:p>
    <w:p w14:paraId="64C7AED7" w14:textId="56CE6B14" w:rsidR="004B005D" w:rsidRDefault="004B005D" w:rsidP="00596DCA">
      <w:pPr>
        <w:pStyle w:val="Default"/>
        <w:spacing w:after="25"/>
        <w:ind w:left="720"/>
        <w:rPr>
          <w:sz w:val="23"/>
          <w:szCs w:val="23"/>
        </w:rPr>
      </w:pPr>
    </w:p>
    <w:p w14:paraId="47EEB8B4" w14:textId="77777777" w:rsidR="009C4A69" w:rsidRDefault="009C4A69" w:rsidP="00596DCA">
      <w:pPr>
        <w:pStyle w:val="Default"/>
        <w:spacing w:after="25"/>
        <w:ind w:left="720"/>
        <w:rPr>
          <w:sz w:val="23"/>
          <w:szCs w:val="23"/>
        </w:rPr>
      </w:pPr>
    </w:p>
    <w:p w14:paraId="74BE979D" w14:textId="6F3A9DEF" w:rsidR="004B005D" w:rsidRDefault="004B005D" w:rsidP="004B00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 Specification </w:t>
      </w:r>
    </w:p>
    <w:p w14:paraId="36C9CA25" w14:textId="77777777" w:rsidR="00A7127A" w:rsidRDefault="00A7127A" w:rsidP="004B005D">
      <w:pPr>
        <w:pStyle w:val="Default"/>
        <w:rPr>
          <w:sz w:val="23"/>
          <w:szCs w:val="23"/>
        </w:rPr>
      </w:pPr>
    </w:p>
    <w:p w14:paraId="736ABA03" w14:textId="77777777" w:rsidR="00A7127A" w:rsidRDefault="004B005D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Commitment to the values of </w:t>
      </w:r>
      <w:r w:rsidR="009C4A69">
        <w:rPr>
          <w:sz w:val="23"/>
          <w:szCs w:val="23"/>
        </w:rPr>
        <w:t>Befrienders Highland</w:t>
      </w:r>
    </w:p>
    <w:p w14:paraId="25EA176F" w14:textId="6614190C" w:rsidR="00A7127A" w:rsidRDefault="00A7127A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 w:rsidRPr="00A7127A">
        <w:rPr>
          <w:sz w:val="23"/>
          <w:szCs w:val="23"/>
        </w:rPr>
        <w:t>P</w:t>
      </w:r>
      <w:r w:rsidR="004B005D" w:rsidRPr="00A7127A">
        <w:rPr>
          <w:sz w:val="23"/>
          <w:szCs w:val="23"/>
        </w:rPr>
        <w:t xml:space="preserve">revious experience of </w:t>
      </w:r>
      <w:r w:rsidR="0056587C">
        <w:rPr>
          <w:sz w:val="23"/>
          <w:szCs w:val="23"/>
        </w:rPr>
        <w:t>c</w:t>
      </w:r>
      <w:r w:rsidR="004B005D" w:rsidRPr="00A7127A">
        <w:rPr>
          <w:sz w:val="23"/>
          <w:szCs w:val="23"/>
        </w:rPr>
        <w:t>hairing another charity or social enterprise board preferred, or an understanding of the role gained in a different capacity (</w:t>
      </w:r>
      <w:r w:rsidR="009A3C4E">
        <w:rPr>
          <w:sz w:val="23"/>
          <w:szCs w:val="23"/>
        </w:rPr>
        <w:t>e.g</w:t>
      </w:r>
      <w:r w:rsidR="00A02987">
        <w:rPr>
          <w:sz w:val="23"/>
          <w:szCs w:val="23"/>
        </w:rPr>
        <w:t>.</w:t>
      </w:r>
      <w:r w:rsidR="004B005D" w:rsidRPr="00A7127A">
        <w:rPr>
          <w:sz w:val="23"/>
          <w:szCs w:val="23"/>
        </w:rPr>
        <w:t xml:space="preserve"> having served on a board in a different role) </w:t>
      </w:r>
    </w:p>
    <w:p w14:paraId="4F0082DC" w14:textId="77777777" w:rsidR="00A7127A" w:rsidRDefault="004B005D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 w:rsidRPr="00A7127A">
        <w:rPr>
          <w:sz w:val="23"/>
          <w:szCs w:val="23"/>
        </w:rPr>
        <w:t xml:space="preserve">Sound knowledge of financial reporting and governance oversight preferred </w:t>
      </w:r>
    </w:p>
    <w:p w14:paraId="64A143B0" w14:textId="14A0AB3C" w:rsidR="00794128" w:rsidRDefault="00794128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>
        <w:rPr>
          <w:sz w:val="23"/>
          <w:szCs w:val="23"/>
        </w:rPr>
        <w:t>Experience and knowledge of the mental health sector through either lived experience or work experience</w:t>
      </w:r>
    </w:p>
    <w:p w14:paraId="6784ED32" w14:textId="77777777" w:rsidR="00A7127A" w:rsidRDefault="004B005D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 w:rsidRPr="00A7127A">
        <w:rPr>
          <w:sz w:val="23"/>
          <w:szCs w:val="23"/>
        </w:rPr>
        <w:t xml:space="preserve">Experience of sourcing funding preferable </w:t>
      </w:r>
    </w:p>
    <w:p w14:paraId="26423D50" w14:textId="77777777" w:rsidR="00A7127A" w:rsidRDefault="004B005D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 w:rsidRPr="00A7127A">
        <w:rPr>
          <w:sz w:val="23"/>
          <w:szCs w:val="23"/>
        </w:rPr>
        <w:t xml:space="preserve">Good network of contacts in </w:t>
      </w:r>
      <w:r w:rsidR="00A7127A">
        <w:rPr>
          <w:sz w:val="23"/>
          <w:szCs w:val="23"/>
        </w:rPr>
        <w:t>Highland</w:t>
      </w:r>
      <w:r w:rsidRPr="00A7127A">
        <w:rPr>
          <w:sz w:val="23"/>
          <w:szCs w:val="23"/>
        </w:rPr>
        <w:t xml:space="preserve"> and beyond </w:t>
      </w:r>
    </w:p>
    <w:p w14:paraId="4AE6826E" w14:textId="77777777" w:rsidR="00A7127A" w:rsidRDefault="004B005D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 w:rsidRPr="00A7127A">
        <w:rPr>
          <w:sz w:val="23"/>
          <w:szCs w:val="23"/>
        </w:rPr>
        <w:t xml:space="preserve">Strategic thinker </w:t>
      </w:r>
    </w:p>
    <w:p w14:paraId="612F50C6" w14:textId="77777777" w:rsidR="00A7127A" w:rsidRDefault="004B005D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 w:rsidRPr="00A7127A">
        <w:rPr>
          <w:sz w:val="23"/>
          <w:szCs w:val="23"/>
        </w:rPr>
        <w:t xml:space="preserve">Confident public speaker </w:t>
      </w:r>
    </w:p>
    <w:p w14:paraId="67D183E5" w14:textId="680349B3" w:rsidR="004B005D" w:rsidRPr="00A7127A" w:rsidRDefault="004B005D" w:rsidP="00A7127A">
      <w:pPr>
        <w:pStyle w:val="Default"/>
        <w:numPr>
          <w:ilvl w:val="0"/>
          <w:numId w:val="5"/>
        </w:numPr>
        <w:spacing w:after="60"/>
        <w:rPr>
          <w:sz w:val="23"/>
          <w:szCs w:val="23"/>
        </w:rPr>
      </w:pPr>
      <w:r w:rsidRPr="00A7127A">
        <w:rPr>
          <w:sz w:val="23"/>
          <w:szCs w:val="23"/>
        </w:rPr>
        <w:t xml:space="preserve">Approachable nature with strong ethical values and inspiring leadership </w:t>
      </w:r>
    </w:p>
    <w:p w14:paraId="43B0BC88" w14:textId="77777777" w:rsidR="004F02EE" w:rsidRDefault="004F02EE"/>
    <w:sectPr w:rsidR="004F02EE" w:rsidSect="007A7E0C">
      <w:headerReference w:type="default" r:id="rId10"/>
      <w:pgSz w:w="11905" w:h="17340"/>
      <w:pgMar w:top="1856" w:right="1049" w:bottom="1440" w:left="12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7298" w14:textId="77777777" w:rsidR="00987DDC" w:rsidRDefault="00987DDC" w:rsidP="00FB62D4">
      <w:pPr>
        <w:spacing w:after="0" w:line="240" w:lineRule="auto"/>
      </w:pPr>
      <w:r>
        <w:separator/>
      </w:r>
    </w:p>
  </w:endnote>
  <w:endnote w:type="continuationSeparator" w:id="0">
    <w:p w14:paraId="6DA499D6" w14:textId="77777777" w:rsidR="00987DDC" w:rsidRDefault="00987DDC" w:rsidP="00FB62D4">
      <w:pPr>
        <w:spacing w:after="0" w:line="240" w:lineRule="auto"/>
      </w:pPr>
      <w:r>
        <w:continuationSeparator/>
      </w:r>
    </w:p>
  </w:endnote>
  <w:endnote w:type="continuationNotice" w:id="1">
    <w:p w14:paraId="68C99764" w14:textId="77777777" w:rsidR="00EB1EA2" w:rsidRDefault="00EB1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8E58" w14:textId="77777777" w:rsidR="00987DDC" w:rsidRDefault="00987DDC" w:rsidP="00FB62D4">
      <w:pPr>
        <w:spacing w:after="0" w:line="240" w:lineRule="auto"/>
      </w:pPr>
      <w:r>
        <w:separator/>
      </w:r>
    </w:p>
  </w:footnote>
  <w:footnote w:type="continuationSeparator" w:id="0">
    <w:p w14:paraId="5C725673" w14:textId="77777777" w:rsidR="00987DDC" w:rsidRDefault="00987DDC" w:rsidP="00FB62D4">
      <w:pPr>
        <w:spacing w:after="0" w:line="240" w:lineRule="auto"/>
      </w:pPr>
      <w:r>
        <w:continuationSeparator/>
      </w:r>
    </w:p>
  </w:footnote>
  <w:footnote w:type="continuationNotice" w:id="1">
    <w:p w14:paraId="19A3E14C" w14:textId="77777777" w:rsidR="00EB1EA2" w:rsidRDefault="00EB1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23C9" w14:textId="5263A9FF" w:rsidR="00FB62D4" w:rsidRDefault="00FB62D4" w:rsidP="00FB62D4">
    <w:pPr>
      <w:pStyle w:val="Header"/>
      <w:jc w:val="center"/>
    </w:pPr>
    <w:r>
      <w:rPr>
        <w:rFonts w:cstheme="minorHAnsi"/>
        <w:b/>
        <w:bCs/>
        <w:noProof/>
        <w:sz w:val="32"/>
        <w:szCs w:val="32"/>
      </w:rPr>
      <w:drawing>
        <wp:inline distT="0" distB="0" distL="0" distR="0" wp14:anchorId="547D84E9" wp14:editId="6E60C059">
          <wp:extent cx="2918710" cy="946785"/>
          <wp:effectExtent l="0" t="0" r="0" b="571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498" cy="948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3BEC08"/>
    <w:multiLevelType w:val="hybridMultilevel"/>
    <w:tmpl w:val="ACEA1052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2A65"/>
    <w:multiLevelType w:val="hybridMultilevel"/>
    <w:tmpl w:val="48A43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20A0"/>
    <w:multiLevelType w:val="hybridMultilevel"/>
    <w:tmpl w:val="BF92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A148"/>
    <w:multiLevelType w:val="hybridMultilevel"/>
    <w:tmpl w:val="947E1AD8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E20AAF"/>
    <w:multiLevelType w:val="hybridMultilevel"/>
    <w:tmpl w:val="249C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0C2F4"/>
    <w:multiLevelType w:val="hybridMultilevel"/>
    <w:tmpl w:val="CF382E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052284">
    <w:abstractNumId w:val="3"/>
  </w:num>
  <w:num w:numId="2" w16cid:durableId="639042918">
    <w:abstractNumId w:val="0"/>
  </w:num>
  <w:num w:numId="3" w16cid:durableId="982927319">
    <w:abstractNumId w:val="5"/>
  </w:num>
  <w:num w:numId="4" w16cid:durableId="1715037665">
    <w:abstractNumId w:val="2"/>
  </w:num>
  <w:num w:numId="5" w16cid:durableId="497959877">
    <w:abstractNumId w:val="1"/>
  </w:num>
  <w:num w:numId="6" w16cid:durableId="973947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9"/>
    <w:rsid w:val="00100565"/>
    <w:rsid w:val="0011016C"/>
    <w:rsid w:val="00163A08"/>
    <w:rsid w:val="00194C1C"/>
    <w:rsid w:val="001C5DD8"/>
    <w:rsid w:val="00257C9C"/>
    <w:rsid w:val="002867EA"/>
    <w:rsid w:val="002E70DE"/>
    <w:rsid w:val="00301986"/>
    <w:rsid w:val="00345C84"/>
    <w:rsid w:val="00372F8A"/>
    <w:rsid w:val="0037754A"/>
    <w:rsid w:val="003970E2"/>
    <w:rsid w:val="003A135F"/>
    <w:rsid w:val="003D7DFA"/>
    <w:rsid w:val="00410102"/>
    <w:rsid w:val="0046176A"/>
    <w:rsid w:val="0048173C"/>
    <w:rsid w:val="004A09A2"/>
    <w:rsid w:val="004B005D"/>
    <w:rsid w:val="004D640E"/>
    <w:rsid w:val="004F02EE"/>
    <w:rsid w:val="005114E5"/>
    <w:rsid w:val="00535D8F"/>
    <w:rsid w:val="0056587C"/>
    <w:rsid w:val="0058001E"/>
    <w:rsid w:val="00580B18"/>
    <w:rsid w:val="005957C9"/>
    <w:rsid w:val="00596DCA"/>
    <w:rsid w:val="00597EE9"/>
    <w:rsid w:val="00664CE7"/>
    <w:rsid w:val="006855A8"/>
    <w:rsid w:val="006A3FF2"/>
    <w:rsid w:val="006B4886"/>
    <w:rsid w:val="006E2D54"/>
    <w:rsid w:val="00726D0B"/>
    <w:rsid w:val="0073655E"/>
    <w:rsid w:val="0076178E"/>
    <w:rsid w:val="0077735C"/>
    <w:rsid w:val="0079265C"/>
    <w:rsid w:val="00794128"/>
    <w:rsid w:val="007A7E0C"/>
    <w:rsid w:val="007C5165"/>
    <w:rsid w:val="007E77D0"/>
    <w:rsid w:val="00802540"/>
    <w:rsid w:val="008B22B6"/>
    <w:rsid w:val="008D31D3"/>
    <w:rsid w:val="0090562B"/>
    <w:rsid w:val="00931279"/>
    <w:rsid w:val="009603A2"/>
    <w:rsid w:val="009619F4"/>
    <w:rsid w:val="00965136"/>
    <w:rsid w:val="00987DDC"/>
    <w:rsid w:val="009A3C4E"/>
    <w:rsid w:val="009C4A69"/>
    <w:rsid w:val="009F7EAD"/>
    <w:rsid w:val="00A02987"/>
    <w:rsid w:val="00A1152E"/>
    <w:rsid w:val="00A246A9"/>
    <w:rsid w:val="00A7127A"/>
    <w:rsid w:val="00AD2526"/>
    <w:rsid w:val="00B1642F"/>
    <w:rsid w:val="00B468D0"/>
    <w:rsid w:val="00B84639"/>
    <w:rsid w:val="00B94DEF"/>
    <w:rsid w:val="00BB03D4"/>
    <w:rsid w:val="00C307B4"/>
    <w:rsid w:val="00C3567D"/>
    <w:rsid w:val="00C35E98"/>
    <w:rsid w:val="00C564C5"/>
    <w:rsid w:val="00C82CB2"/>
    <w:rsid w:val="00CA0A2D"/>
    <w:rsid w:val="00CF7717"/>
    <w:rsid w:val="00D97A64"/>
    <w:rsid w:val="00DE76DD"/>
    <w:rsid w:val="00DF128E"/>
    <w:rsid w:val="00E46363"/>
    <w:rsid w:val="00EB07B7"/>
    <w:rsid w:val="00EB1EA2"/>
    <w:rsid w:val="00EC02FB"/>
    <w:rsid w:val="00EC3685"/>
    <w:rsid w:val="00EC3815"/>
    <w:rsid w:val="00EC66BD"/>
    <w:rsid w:val="00EE45BD"/>
    <w:rsid w:val="00F27EFE"/>
    <w:rsid w:val="00F31D75"/>
    <w:rsid w:val="00F34438"/>
    <w:rsid w:val="00F371EA"/>
    <w:rsid w:val="00F551D9"/>
    <w:rsid w:val="00F93BDA"/>
    <w:rsid w:val="00F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57F6"/>
  <w15:chartTrackingRefBased/>
  <w15:docId w15:val="{577C1E01-E442-41E9-80A3-41C8CB5C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0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D4"/>
  </w:style>
  <w:style w:type="paragraph" w:styleId="Footer">
    <w:name w:val="footer"/>
    <w:basedOn w:val="Normal"/>
    <w:link w:val="FooterChar"/>
    <w:uiPriority w:val="99"/>
    <w:unhideWhenUsed/>
    <w:rsid w:val="00FB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9AA856995A489C5EA6F7776A8B04" ma:contentTypeVersion="12" ma:contentTypeDescription="Create a new document." ma:contentTypeScope="" ma:versionID="be3ee26af3f92c510d12dcc3e81ea8d1">
  <xsd:schema xmlns:xsd="http://www.w3.org/2001/XMLSchema" xmlns:xs="http://www.w3.org/2001/XMLSchema" xmlns:p="http://schemas.microsoft.com/office/2006/metadata/properties" xmlns:ns2="b4c08754-108a-44b6-9c57-74cf4cf716f1" xmlns:ns3="2f3a4247-05fb-4d6e-b8ed-fcae9fccab9d" targetNamespace="http://schemas.microsoft.com/office/2006/metadata/properties" ma:root="true" ma:fieldsID="222c3be354c76046d4ec45d005f0d384" ns2:_="" ns3:_="">
    <xsd:import namespace="b4c08754-108a-44b6-9c57-74cf4cf716f1"/>
    <xsd:import namespace="2f3a4247-05fb-4d6e-b8ed-fcae9fcca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8754-108a-44b6-9c57-74cf4cf71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a4247-05fb-4d6e-b8ed-fcae9fcca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22A46-4052-495C-AA9F-AE2E329B0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27DF3-BFD1-485F-B153-7EDCABC6D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8E9FE-B2DC-434F-A71A-D86953CF8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08754-108a-44b6-9c57-74cf4cf716f1"/>
    <ds:schemaRef ds:uri="2f3a4247-05fb-4d6e-b8ed-fcae9fcca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3247</Characters>
  <Application>Microsoft Office Word</Application>
  <DocSecurity>4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White</dc:creator>
  <cp:keywords/>
  <dc:description/>
  <cp:lastModifiedBy>Judith Robertson</cp:lastModifiedBy>
  <cp:revision>50</cp:revision>
  <dcterms:created xsi:type="dcterms:W3CDTF">2022-01-31T19:28:00Z</dcterms:created>
  <dcterms:modified xsi:type="dcterms:W3CDTF">2025-02-26T11:55:00Z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0x010100D7139AA856995A489C5EA6F7776A8B04</vt:lpwstr>
  </property>
  <property fmtid="{D5CDD505-2E9C-101B-9397-08002B2CF9AE}" pid="3" name="Order">
    <vt:r8>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